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B8EB" w14:textId="77777777" w:rsidR="00037F70" w:rsidRDefault="00037F70"/>
    <w:p w14:paraId="5C84BFB4" w14:textId="411827BB" w:rsidR="00BF721B" w:rsidRPr="00BF721B" w:rsidRDefault="00BF721B" w:rsidP="00BF721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Príloha č. 1  Školského poriadku </w:t>
      </w:r>
    </w:p>
    <w:p w14:paraId="263E06B9" w14:textId="77777777" w:rsidR="00BF721B" w:rsidRDefault="00BF721B"/>
    <w:p w14:paraId="47D33125" w14:textId="30BD6ACF" w:rsidR="00BF721B" w:rsidRPr="00BF721B" w:rsidRDefault="00BF721B" w:rsidP="00BF7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21B">
        <w:rPr>
          <w:rFonts w:ascii="Times New Roman" w:hAnsi="Times New Roman" w:cs="Times New Roman"/>
          <w:b/>
          <w:bCs/>
          <w:sz w:val="28"/>
          <w:szCs w:val="28"/>
        </w:rPr>
        <w:t>Opatrenia proti šíreniu legálnych a nelegálnych drog v školskom prostredí</w:t>
      </w:r>
    </w:p>
    <w:p w14:paraId="1A64953E" w14:textId="77777777" w:rsidR="00BF721B" w:rsidRDefault="00BF721B" w:rsidP="00BF721B">
      <w:pPr>
        <w:rPr>
          <w:rFonts w:ascii="Times New Roman" w:hAnsi="Times New Roman" w:cs="Times New Roman"/>
          <w:sz w:val="28"/>
          <w:szCs w:val="28"/>
        </w:rPr>
      </w:pPr>
    </w:p>
    <w:p w14:paraId="5E055A29" w14:textId="1E709EB8" w:rsidR="00BF721B" w:rsidRPr="00BF721B" w:rsidRDefault="00BF721B" w:rsidP="00BF721B">
      <w:pPr>
        <w:pStyle w:val="Odsekzoznamu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21B">
        <w:rPr>
          <w:rFonts w:ascii="Times New Roman" w:hAnsi="Times New Roman" w:cs="Times New Roman"/>
          <w:b/>
          <w:bCs/>
          <w:sz w:val="24"/>
          <w:szCs w:val="24"/>
        </w:rPr>
        <w:t>Základné pojmy (definície)</w:t>
      </w:r>
    </w:p>
    <w:p w14:paraId="0262E9B5" w14:textId="77777777" w:rsidR="00BF721B" w:rsidRPr="00BF721B" w:rsidRDefault="00BF721B" w:rsidP="00BF721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EEB733D" w14:textId="03AF3075" w:rsidR="00BF721B" w:rsidRPr="008C0001" w:rsidRDefault="00BF721B" w:rsidP="008C000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01">
        <w:rPr>
          <w:rFonts w:ascii="Times New Roman" w:hAnsi="Times New Roman" w:cs="Times New Roman"/>
          <w:b/>
          <w:bCs/>
          <w:sz w:val="24"/>
          <w:szCs w:val="24"/>
        </w:rPr>
        <w:t>DROGA</w:t>
      </w:r>
      <w:r w:rsidRPr="008C0001">
        <w:rPr>
          <w:rFonts w:ascii="Times New Roman" w:hAnsi="Times New Roman" w:cs="Times New Roman"/>
          <w:sz w:val="24"/>
          <w:szCs w:val="24"/>
        </w:rPr>
        <w:t xml:space="preserve"> - slovo má svoj pôvod v anglickom jazyku a vychádza zo starého gréckeho výrazu </w:t>
      </w:r>
      <w:proofErr w:type="spellStart"/>
      <w:r w:rsidRPr="008C0001">
        <w:rPr>
          <w:rFonts w:ascii="Times New Roman" w:hAnsi="Times New Roman" w:cs="Times New Roman"/>
          <w:sz w:val="24"/>
          <w:szCs w:val="24"/>
        </w:rPr>
        <w:t>pharmakon</w:t>
      </w:r>
      <w:proofErr w:type="spellEnd"/>
      <w:r w:rsidRPr="008C0001">
        <w:rPr>
          <w:rFonts w:ascii="Times New Roman" w:hAnsi="Times New Roman" w:cs="Times New Roman"/>
          <w:sz w:val="24"/>
          <w:szCs w:val="24"/>
        </w:rPr>
        <w:t>“, ktorým sa označovali nie len lieky ale aj jedy.</w:t>
      </w:r>
    </w:p>
    <w:p w14:paraId="2ABC629E" w14:textId="5BBCBF9D" w:rsidR="00BF721B" w:rsidRPr="008C0001" w:rsidRDefault="00BF721B" w:rsidP="008C000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01">
        <w:rPr>
          <w:rFonts w:ascii="Times New Roman" w:hAnsi="Times New Roman" w:cs="Times New Roman"/>
          <w:b/>
          <w:bCs/>
          <w:sz w:val="24"/>
          <w:szCs w:val="24"/>
        </w:rPr>
        <w:t>DROGA</w:t>
      </w:r>
      <w:r w:rsidRPr="008C0001">
        <w:rPr>
          <w:rFonts w:ascii="Times New Roman" w:hAnsi="Times New Roman" w:cs="Times New Roman"/>
          <w:sz w:val="24"/>
          <w:szCs w:val="24"/>
        </w:rPr>
        <w:t xml:space="preserve"> - je akákoľvek látka, ktorá po vstupe do živého organizmu je schopná zmeniť jednu, alebo viac jeho funkcií, pôsobí priamo, alebo nepriamo na centrálnu nervovú sústavu.</w:t>
      </w:r>
    </w:p>
    <w:p w14:paraId="20E7B285" w14:textId="31A0AC42" w:rsidR="00BF721B" w:rsidRPr="008C0001" w:rsidRDefault="00BF721B" w:rsidP="008C000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01">
        <w:rPr>
          <w:rFonts w:ascii="Times New Roman" w:hAnsi="Times New Roman" w:cs="Times New Roman"/>
          <w:b/>
          <w:bCs/>
          <w:sz w:val="24"/>
          <w:szCs w:val="24"/>
        </w:rPr>
        <w:t>TOXIKOMÁNIA</w:t>
      </w:r>
      <w:r w:rsidRPr="008C0001">
        <w:rPr>
          <w:rFonts w:ascii="Times New Roman" w:hAnsi="Times New Roman" w:cs="Times New Roman"/>
          <w:sz w:val="24"/>
          <w:szCs w:val="24"/>
        </w:rPr>
        <w:t xml:space="preserve"> je stav opakujúcej sa akútnej (náhlej) alebo chronickej (trvalej) intoxikácie (otravy) vyvolanej opakovaným podaním drogy. Charakterizujú ju tri základné faktory – premáhajúce nutkanie, potreba pokračovať v užívaní drogy a drogu získavať akýmikoľvek prostriedkami.</w:t>
      </w:r>
    </w:p>
    <w:p w14:paraId="61FC7101" w14:textId="7008BD20" w:rsidR="00BF721B" w:rsidRPr="008C0001" w:rsidRDefault="00BF721B" w:rsidP="008C000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01">
        <w:rPr>
          <w:rFonts w:ascii="Times New Roman" w:hAnsi="Times New Roman" w:cs="Times New Roman"/>
          <w:b/>
          <w:bCs/>
          <w:sz w:val="24"/>
          <w:szCs w:val="24"/>
        </w:rPr>
        <w:t>AKÚTNA INTOXIKÁCIA</w:t>
      </w:r>
      <w:r w:rsidRPr="008C0001">
        <w:rPr>
          <w:rFonts w:ascii="Times New Roman" w:hAnsi="Times New Roman" w:cs="Times New Roman"/>
          <w:sz w:val="24"/>
          <w:szCs w:val="24"/>
        </w:rPr>
        <w:t xml:space="preserve"> (NÁHLA OTRAVA) toxický (jedovatý) vplyv drogy po </w:t>
      </w:r>
      <w:proofErr w:type="spellStart"/>
      <w:r w:rsidRPr="008C0001">
        <w:rPr>
          <w:rFonts w:ascii="Times New Roman" w:hAnsi="Times New Roman" w:cs="Times New Roman"/>
          <w:sz w:val="24"/>
          <w:szCs w:val="24"/>
        </w:rPr>
        <w:t>jednorázovom</w:t>
      </w:r>
      <w:proofErr w:type="spellEnd"/>
      <w:r w:rsidRPr="008C0001">
        <w:rPr>
          <w:rFonts w:ascii="Times New Roman" w:hAnsi="Times New Roman" w:cs="Times New Roman"/>
          <w:sz w:val="24"/>
          <w:szCs w:val="24"/>
        </w:rPr>
        <w:t xml:space="preserve"> podaní označujeme ako náhlu otravu organizmu. Jej následky sú dočasné,  možnosťou obnovy pôvodného stavu pred otravou.</w:t>
      </w:r>
    </w:p>
    <w:p w14:paraId="19AFD91B" w14:textId="26685D1F" w:rsidR="00BF721B" w:rsidRPr="008C0001" w:rsidRDefault="00BF721B" w:rsidP="008C000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01">
        <w:rPr>
          <w:rFonts w:ascii="Times New Roman" w:hAnsi="Times New Roman" w:cs="Times New Roman"/>
          <w:b/>
          <w:bCs/>
          <w:sz w:val="24"/>
          <w:szCs w:val="24"/>
        </w:rPr>
        <w:t>CHRONICKÁ INTOXIKÁCIA</w:t>
      </w:r>
      <w:r w:rsidRPr="008C0001">
        <w:rPr>
          <w:rFonts w:ascii="Times New Roman" w:hAnsi="Times New Roman" w:cs="Times New Roman"/>
          <w:sz w:val="24"/>
          <w:szCs w:val="24"/>
        </w:rPr>
        <w:t xml:space="preserve"> (DLHOTRVAJÚCA OTRAVA) dlhotrvajúci vplyv drogy označujeme pojmom chronická intoxikácia. Jej následky sú trvalé a obnova pôvodného stavu je málo pravdepodobná.</w:t>
      </w:r>
    </w:p>
    <w:p w14:paraId="4658B9E3" w14:textId="77777777" w:rsidR="00BF721B" w:rsidRPr="008C0001" w:rsidRDefault="00BF721B" w:rsidP="008C000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01">
        <w:rPr>
          <w:rFonts w:ascii="Times New Roman" w:hAnsi="Times New Roman" w:cs="Times New Roman"/>
          <w:b/>
          <w:bCs/>
          <w:sz w:val="24"/>
          <w:szCs w:val="24"/>
        </w:rPr>
        <w:t>NARKOMÁNIA</w:t>
      </w:r>
      <w:r w:rsidRPr="008C0001">
        <w:rPr>
          <w:rFonts w:ascii="Times New Roman" w:hAnsi="Times New Roman" w:cs="Times New Roman"/>
          <w:sz w:val="24"/>
          <w:szCs w:val="24"/>
        </w:rPr>
        <w:t xml:space="preserve"> - chorobná túžba po narkotikách (drogách).</w:t>
      </w:r>
    </w:p>
    <w:p w14:paraId="1EEFE5CA" w14:textId="2D831A73" w:rsidR="00BF721B" w:rsidRPr="008C0001" w:rsidRDefault="00BF721B" w:rsidP="008C000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01">
        <w:rPr>
          <w:rFonts w:ascii="Times New Roman" w:hAnsi="Times New Roman" w:cs="Times New Roman"/>
          <w:b/>
          <w:bCs/>
          <w:sz w:val="24"/>
          <w:szCs w:val="24"/>
        </w:rPr>
        <w:t>ZÁVISLOSŤ OD NÁVYKOVÝCH LÁTOK</w:t>
      </w:r>
      <w:r w:rsidRPr="008C0001">
        <w:rPr>
          <w:rFonts w:ascii="Times New Roman" w:hAnsi="Times New Roman" w:cs="Times New Roman"/>
          <w:sz w:val="24"/>
          <w:szCs w:val="24"/>
        </w:rPr>
        <w:t xml:space="preserve"> je psychický a často aj fyzický stav vyplývajúci z užívania návykovej látky, charakterizovaný reakciami obsahujúcimi vždy nutkavú potrebu užívať návykovú látku buď sústavne, alebo periodicky (opakujúc sa po určitom čase) s cieľom prežívať jej psychické účinky, alebo utlmovať nepríjemný pocit z nedostatku látky.</w:t>
      </w:r>
    </w:p>
    <w:p w14:paraId="59D0FDAB" w14:textId="6C5AA327" w:rsidR="00BF721B" w:rsidRPr="008C0001" w:rsidRDefault="00BF721B" w:rsidP="008C000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01">
        <w:rPr>
          <w:rFonts w:ascii="Times New Roman" w:hAnsi="Times New Roman" w:cs="Times New Roman"/>
          <w:b/>
          <w:bCs/>
          <w:sz w:val="24"/>
          <w:szCs w:val="24"/>
        </w:rPr>
        <w:t>PSYCHICKÁ ZÁVISLOSŤ</w:t>
      </w:r>
      <w:r w:rsidRPr="008C0001">
        <w:rPr>
          <w:rFonts w:ascii="Times New Roman" w:hAnsi="Times New Roman" w:cs="Times New Roman"/>
          <w:sz w:val="24"/>
          <w:szCs w:val="24"/>
        </w:rPr>
        <w:t xml:space="preserve"> je zmena duševného stavu jedinca následkom opakovaného podávania drogy, charakterizovaná rôzne intenzívne vystupňovanou túžbou opäť drogu používať.</w:t>
      </w:r>
    </w:p>
    <w:p w14:paraId="2E4AC3CF" w14:textId="2857E782" w:rsidR="00BF721B" w:rsidRPr="008C0001" w:rsidRDefault="00BF721B" w:rsidP="008C000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01">
        <w:rPr>
          <w:rFonts w:ascii="Times New Roman" w:hAnsi="Times New Roman" w:cs="Times New Roman"/>
          <w:b/>
          <w:bCs/>
          <w:sz w:val="24"/>
          <w:szCs w:val="24"/>
        </w:rPr>
        <w:t>FYZICKÁ ZÁVISLOSŤ</w:t>
      </w:r>
      <w:r w:rsidRPr="008C0001">
        <w:rPr>
          <w:rFonts w:ascii="Times New Roman" w:hAnsi="Times New Roman" w:cs="Times New Roman"/>
          <w:sz w:val="24"/>
          <w:szCs w:val="24"/>
        </w:rPr>
        <w:t xml:space="preserve"> sa prejavuje ABSTINENČNÝMI PRÍZNAKMI po prerušení prívodu drogy do organizmu.</w:t>
      </w:r>
    </w:p>
    <w:p w14:paraId="3FCCBBC0" w14:textId="55BFD26A" w:rsidR="00BF721B" w:rsidRPr="008C0001" w:rsidRDefault="00BF721B" w:rsidP="008C000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01">
        <w:rPr>
          <w:rFonts w:ascii="Times New Roman" w:hAnsi="Times New Roman" w:cs="Times New Roman"/>
          <w:b/>
          <w:bCs/>
          <w:sz w:val="24"/>
          <w:szCs w:val="24"/>
        </w:rPr>
        <w:t>ABSTINENČNÝ SYNDRÓM</w:t>
      </w:r>
      <w:r w:rsidRPr="008C0001">
        <w:rPr>
          <w:rFonts w:ascii="Times New Roman" w:hAnsi="Times New Roman" w:cs="Times New Roman"/>
          <w:sz w:val="24"/>
          <w:szCs w:val="24"/>
        </w:rPr>
        <w:t xml:space="preserve"> je skupina rozlične závažných príznakov vznikajúcich pri absolútnom (úplnom) alebo relatívnom (čiastočnom) odňatí drogy po jej dlhodobom užívaní. Ide o celý súbor príznakov, ako nevoľnosť, slzenie, potenie, zvyšovanie či kolísanie telesnej teploty, psychomotorický nepokoj, zmeny krvného tlaku, pulzu, bolesti hlavy ...</w:t>
      </w:r>
    </w:p>
    <w:p w14:paraId="64F360A0" w14:textId="57570D83" w:rsidR="00BF721B" w:rsidRPr="008C0001" w:rsidRDefault="00BF721B" w:rsidP="008C000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01">
        <w:rPr>
          <w:rFonts w:ascii="Times New Roman" w:hAnsi="Times New Roman" w:cs="Times New Roman"/>
          <w:b/>
          <w:bCs/>
          <w:sz w:val="24"/>
          <w:szCs w:val="24"/>
        </w:rPr>
        <w:t>TOLERANCIA</w:t>
      </w:r>
      <w:r w:rsidRPr="008C0001">
        <w:rPr>
          <w:rFonts w:ascii="Times New Roman" w:hAnsi="Times New Roman" w:cs="Times New Roman"/>
          <w:sz w:val="24"/>
          <w:szCs w:val="24"/>
        </w:rPr>
        <w:t xml:space="preserve"> (ZNÁŠANLIVOSŤ DROGY) je stav, keď je organizmus schopný znášať drogovú otravu, dokonca aj pri dávke väčšej ako je smrteľná, bez okamžitých vážnejších zdravotných porúch.</w:t>
      </w:r>
    </w:p>
    <w:p w14:paraId="783B9F54" w14:textId="77777777" w:rsidR="00BF721B" w:rsidRDefault="00BF721B" w:rsidP="00BF721B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</w:p>
    <w:p w14:paraId="1A3E2563" w14:textId="77777777" w:rsidR="008C0001" w:rsidRDefault="008C0001" w:rsidP="00BF721B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</w:p>
    <w:p w14:paraId="24C3CDDE" w14:textId="77777777" w:rsidR="008C0001" w:rsidRDefault="008C0001" w:rsidP="00BF721B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</w:p>
    <w:p w14:paraId="2ECEB199" w14:textId="77777777" w:rsidR="008C0001" w:rsidRDefault="008C0001" w:rsidP="00BF721B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</w:p>
    <w:p w14:paraId="75A58851" w14:textId="040EAD88" w:rsidR="00BF721B" w:rsidRPr="001262A8" w:rsidRDefault="00BF721B" w:rsidP="00BF721B">
      <w:pPr>
        <w:pStyle w:val="Odsekzoznamu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0052443"/>
      <w:r w:rsidRPr="001262A8">
        <w:rPr>
          <w:rFonts w:ascii="Times New Roman" w:hAnsi="Times New Roman" w:cs="Times New Roman"/>
          <w:b/>
          <w:bCs/>
          <w:sz w:val="24"/>
          <w:szCs w:val="24"/>
        </w:rPr>
        <w:t>Protidrogová prevencia</w:t>
      </w:r>
    </w:p>
    <w:bookmarkEnd w:id="0"/>
    <w:p w14:paraId="0BCFFBE0" w14:textId="77777777" w:rsidR="008C0001" w:rsidRDefault="008C0001" w:rsidP="008C000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5F315" w14:textId="76D49A15" w:rsidR="008C0001" w:rsidRPr="008C0001" w:rsidRDefault="008C0001" w:rsidP="0065117F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001">
        <w:rPr>
          <w:rFonts w:ascii="Times New Roman" w:hAnsi="Times New Roman" w:cs="Times New Roman"/>
          <w:sz w:val="24"/>
          <w:szCs w:val="24"/>
        </w:rPr>
        <w:t xml:space="preserve">U detí a mládeže na rozdiel od dospelej populácie treba počítať s určitými odlišnosťami užívania návykových látok, z ktorých za najdôležitejšie považujeme: </w:t>
      </w:r>
    </w:p>
    <w:p w14:paraId="1A640938" w14:textId="69BE4066" w:rsidR="008C0001" w:rsidRDefault="008C0001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001">
        <w:rPr>
          <w:rFonts w:ascii="Times New Roman" w:hAnsi="Times New Roman" w:cs="Times New Roman"/>
          <w:sz w:val="24"/>
          <w:szCs w:val="24"/>
        </w:rPr>
        <w:t>drogová závislosť sa u detí vytvára rýchlejšie a mladí ľudia</w:t>
      </w:r>
      <w:r w:rsidR="0065117F">
        <w:rPr>
          <w:rFonts w:ascii="Times New Roman" w:hAnsi="Times New Roman" w:cs="Times New Roman"/>
          <w:sz w:val="24"/>
          <w:szCs w:val="24"/>
        </w:rPr>
        <w:t xml:space="preserve"> sú vystavení väčšiemu   riziku vzniku závislostí,</w:t>
      </w:r>
    </w:p>
    <w:p w14:paraId="60161A34" w14:textId="1CE1C16B" w:rsidR="0065117F" w:rsidRDefault="0065117F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vyššie nebezpečenstvo ťažkých otráv v dôsledku nižšej tolerancie detského organizmu voči droge,</w:t>
      </w:r>
    </w:p>
    <w:p w14:paraId="14CA87FC" w14:textId="76EE7DF8" w:rsidR="0065117F" w:rsidRDefault="0065117F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reálne nebezpečenstvo spomalenia a zhoršovania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sociálneho vývinu,</w:t>
      </w:r>
    </w:p>
    <w:p w14:paraId="23E8CA03" w14:textId="7918E97C" w:rsidR="0065117F" w:rsidRDefault="0065117F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experimentovanie s návykovými látkami sa spájajú u detí a mládeže s väčšími problémami v domácom a školskom prostredí,</w:t>
      </w:r>
    </w:p>
    <w:p w14:paraId="75CB74C9" w14:textId="32478510" w:rsidR="0065117F" w:rsidRDefault="0065117F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častejší výskyt recidív závislostí u detí a mládeže.</w:t>
      </w:r>
    </w:p>
    <w:p w14:paraId="35CF636D" w14:textId="1535B83A" w:rsidR="0065117F" w:rsidRDefault="0065117F" w:rsidP="0065117F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Reálne očakávania rodičov od školy sú:</w:t>
      </w:r>
    </w:p>
    <w:p w14:paraId="3859E64C" w14:textId="6292D949" w:rsidR="0065117F" w:rsidRDefault="0065117F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bude bezpečným miestom, kde nebudú dostupné drogy, alkohol a tabak,</w:t>
      </w:r>
    </w:p>
    <w:p w14:paraId="355E2E81" w14:textId="40051CCE" w:rsidR="0065117F" w:rsidRDefault="0065117F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bude používať postupy, ktoré majú zmysle a sú účinné,</w:t>
      </w:r>
    </w:p>
    <w:p w14:paraId="586BB6C3" w14:textId="77777777" w:rsidR="0065117F" w:rsidRDefault="0065117F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sprostredkuje rodičom informácie, ktoré im pomôžu pri prevencii drogových závislostí a odporučí miesta pomoci pri rôznych problémoch ich detí,</w:t>
      </w:r>
    </w:p>
    <w:p w14:paraId="311AE9A7" w14:textId="77777777" w:rsidR="0065117F" w:rsidRDefault="0065117F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bude s rodičmi v sústavnom kontakte.</w:t>
      </w:r>
    </w:p>
    <w:p w14:paraId="718BC624" w14:textId="77777777" w:rsidR="0065117F" w:rsidRDefault="0065117F" w:rsidP="0065117F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Reálne očakávania školy od rodičov:</w:t>
      </w:r>
    </w:p>
    <w:p w14:paraId="65552F07" w14:textId="575F53B3" w:rsidR="0065117F" w:rsidRDefault="0065117F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rodičia </w:t>
      </w:r>
      <w:r w:rsidR="001262A8">
        <w:rPr>
          <w:rFonts w:ascii="Times New Roman" w:hAnsi="Times New Roman" w:cs="Times New Roman"/>
          <w:sz w:val="24"/>
          <w:szCs w:val="24"/>
        </w:rPr>
        <w:t>budú spolupracovať so školou, hlavne ak sa objavia komplikácie,</w:t>
      </w:r>
    </w:p>
    <w:p w14:paraId="5E29BA33" w14:textId="67155AAD" w:rsidR="001262A8" w:rsidRDefault="001262A8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rodičia vytvoria podmienky na príchod dieťaťa  do školy v primeranom stave,</w:t>
      </w:r>
    </w:p>
    <w:p w14:paraId="176E74B8" w14:textId="5039FDE9" w:rsidR="001262A8" w:rsidRDefault="001262A8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rodičia budú viesť dieťa k vhodným spôsobom trávenia voľného času a zdravému spôsobu života,</w:t>
      </w:r>
    </w:p>
    <w:p w14:paraId="2163F0EC" w14:textId="6E2542C8" w:rsidR="001262A8" w:rsidRDefault="001262A8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rodičia budú súhlasiť so všetkým, čo ponúka škola pri prevencii,</w:t>
      </w:r>
    </w:p>
    <w:p w14:paraId="1438E365" w14:textId="1F115B1D" w:rsidR="001262A8" w:rsidRDefault="001262A8" w:rsidP="0065117F">
      <w:pPr>
        <w:pStyle w:val="Bezriadkovani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rodičia zabezpečia pre dieťa primeranú lekársku a psychologickú starostlivosť.</w:t>
      </w:r>
    </w:p>
    <w:p w14:paraId="38D73190" w14:textId="77777777" w:rsidR="001262A8" w:rsidRDefault="001262A8" w:rsidP="001262A8">
      <w:pPr>
        <w:pStyle w:val="Bezriadkovania"/>
        <w:ind w:left="1505"/>
        <w:jc w:val="both"/>
        <w:rPr>
          <w:rFonts w:ascii="Times New Roman" w:hAnsi="Times New Roman" w:cs="Times New Roman"/>
          <w:sz w:val="24"/>
          <w:szCs w:val="24"/>
        </w:rPr>
      </w:pPr>
    </w:p>
    <w:p w14:paraId="79238642" w14:textId="371EBBBC" w:rsidR="0065117F" w:rsidRDefault="0065117F" w:rsidP="001262A8">
      <w:pPr>
        <w:pStyle w:val="Bezriadkovania"/>
        <w:rPr>
          <w:b/>
          <w:bCs/>
        </w:rPr>
      </w:pPr>
    </w:p>
    <w:p w14:paraId="31840004" w14:textId="77777777" w:rsidR="001262A8" w:rsidRDefault="001262A8" w:rsidP="001262A8">
      <w:pPr>
        <w:pStyle w:val="Bezriadkovania"/>
        <w:rPr>
          <w:b/>
          <w:bCs/>
        </w:rPr>
      </w:pPr>
    </w:p>
    <w:p w14:paraId="267CD5AA" w14:textId="77777777" w:rsidR="001262A8" w:rsidRDefault="001262A8" w:rsidP="001262A8">
      <w:pPr>
        <w:pStyle w:val="Odsekzoznamu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2A8">
        <w:rPr>
          <w:rFonts w:ascii="Times New Roman" w:hAnsi="Times New Roman" w:cs="Times New Roman"/>
          <w:b/>
          <w:bCs/>
          <w:sz w:val="24"/>
          <w:szCs w:val="24"/>
        </w:rPr>
        <w:t>Protidrogová prevencia</w:t>
      </w:r>
    </w:p>
    <w:p w14:paraId="77B137C3" w14:textId="77777777" w:rsidR="00FD59A7" w:rsidRDefault="00FD59A7" w:rsidP="00FD59A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07BB0" w14:textId="33C48CCA" w:rsidR="001262A8" w:rsidRDefault="001262A8" w:rsidP="001262A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zakomponovať zákaz prechovávania a užívanie nelegálnych drog do školského poriadku, </w:t>
      </w:r>
    </w:p>
    <w:p w14:paraId="139A7BCE" w14:textId="1EC1A65F" w:rsidR="001262A8" w:rsidRDefault="001262A8" w:rsidP="001262A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realizovať workshopy s preventívnymi pracovníkmi,</w:t>
      </w:r>
    </w:p>
    <w:p w14:paraId="6C48367C" w14:textId="137FC37A" w:rsidR="001262A8" w:rsidRDefault="001262A8" w:rsidP="001262A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rôznymi aktivitami zvyšovať právne vedomie žiakov, </w:t>
      </w:r>
    </w:p>
    <w:p w14:paraId="2F2956F3" w14:textId="77777777" w:rsidR="001262A8" w:rsidRDefault="001262A8" w:rsidP="00FD59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ED06D" w14:textId="77777777" w:rsidR="00FD59A7" w:rsidRDefault="00FD59A7" w:rsidP="00FD59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2F2F5" w14:textId="1231A575" w:rsidR="00FD59A7" w:rsidRDefault="00FD59A7" w:rsidP="00FD59A7">
      <w:pPr>
        <w:pStyle w:val="Odsekzoznamu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9A7">
        <w:rPr>
          <w:rFonts w:ascii="Times New Roman" w:hAnsi="Times New Roman" w:cs="Times New Roman"/>
          <w:b/>
          <w:bCs/>
          <w:sz w:val="24"/>
          <w:szCs w:val="24"/>
        </w:rPr>
        <w:t xml:space="preserve">Priority školy v rámci preventívnych opatrení </w:t>
      </w:r>
    </w:p>
    <w:p w14:paraId="12B208C0" w14:textId="77777777" w:rsidR="00FD59A7" w:rsidRDefault="00FD59A7" w:rsidP="00FD59A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34FF5" w14:textId="7AEDCAEA" w:rsidR="00FD59A7" w:rsidRDefault="00FD59A7" w:rsidP="00FD59A7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realizovať systematickú prevenciu návykových látok a používať účinné postupy,</w:t>
      </w:r>
    </w:p>
    <w:p w14:paraId="2091DCBD" w14:textId="2E8BB23B" w:rsidR="00FD59A7" w:rsidRDefault="00FD59A7" w:rsidP="00FD59A7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spolupracovať s rodičmi a odbornými organizáciami,</w:t>
      </w:r>
    </w:p>
    <w:p w14:paraId="0F9B6CFB" w14:textId="53990BC4" w:rsidR="00FD59A7" w:rsidRPr="00FD59A7" w:rsidRDefault="00FD59A7" w:rsidP="00FD59A7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sledovať dodržiavanie pravidiel prevencie šírenia návykových látok v školskom prostredí a na akciách organizovaných školou,</w:t>
      </w:r>
    </w:p>
    <w:p w14:paraId="3FD6B6C4" w14:textId="71E26333" w:rsidR="001262A8" w:rsidRPr="008C0001" w:rsidRDefault="001262A8" w:rsidP="001262A8">
      <w:pPr>
        <w:pStyle w:val="Bezriadkovania"/>
        <w:ind w:left="360"/>
        <w:rPr>
          <w:b/>
          <w:bCs/>
        </w:rPr>
      </w:pPr>
    </w:p>
    <w:sectPr w:rsidR="001262A8" w:rsidRPr="008C0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DECF2" w14:textId="77777777" w:rsidR="00933977" w:rsidRDefault="00933977" w:rsidP="00BF721B">
      <w:pPr>
        <w:spacing w:after="0" w:line="240" w:lineRule="auto"/>
      </w:pPr>
      <w:r>
        <w:separator/>
      </w:r>
    </w:p>
  </w:endnote>
  <w:endnote w:type="continuationSeparator" w:id="0">
    <w:p w14:paraId="55DB336E" w14:textId="77777777" w:rsidR="00933977" w:rsidRDefault="00933977" w:rsidP="00BF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521D5" w14:textId="77777777" w:rsidR="00933977" w:rsidRDefault="00933977" w:rsidP="00BF721B">
      <w:pPr>
        <w:spacing w:after="0" w:line="240" w:lineRule="auto"/>
      </w:pPr>
      <w:r>
        <w:separator/>
      </w:r>
    </w:p>
  </w:footnote>
  <w:footnote w:type="continuationSeparator" w:id="0">
    <w:p w14:paraId="7BF401EA" w14:textId="77777777" w:rsidR="00933977" w:rsidRDefault="00933977" w:rsidP="00BF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3E75" w14:textId="617DA5F8" w:rsidR="00BF721B" w:rsidRPr="00BF721B" w:rsidRDefault="00BF721B" w:rsidP="00BF721B">
    <w:pPr>
      <w:pStyle w:val="Hlavika"/>
    </w:pPr>
    <w:r w:rsidRPr="00827B10">
      <w:rPr>
        <w:noProof/>
      </w:rPr>
      <w:drawing>
        <wp:inline distT="0" distB="0" distL="0" distR="0" wp14:anchorId="2C5513CE" wp14:editId="50B44317">
          <wp:extent cx="5760720" cy="503555"/>
          <wp:effectExtent l="0" t="0" r="0" b="0"/>
          <wp:docPr id="8399087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F7631"/>
    <w:multiLevelType w:val="hybridMultilevel"/>
    <w:tmpl w:val="292037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143C"/>
    <w:multiLevelType w:val="hybridMultilevel"/>
    <w:tmpl w:val="441C5A2E"/>
    <w:lvl w:ilvl="0" w:tplc="57722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91B71"/>
    <w:multiLevelType w:val="hybridMultilevel"/>
    <w:tmpl w:val="03C605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5BDE"/>
    <w:multiLevelType w:val="hybridMultilevel"/>
    <w:tmpl w:val="28406B7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74209F"/>
    <w:multiLevelType w:val="hybridMultilevel"/>
    <w:tmpl w:val="4B66D5E8"/>
    <w:lvl w:ilvl="0" w:tplc="D9E26ECA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D51E57DE">
      <w:numFmt w:val="bullet"/>
      <w:lvlText w:val="-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F1D1F82"/>
    <w:multiLevelType w:val="hybridMultilevel"/>
    <w:tmpl w:val="E7C077C8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F512E4"/>
    <w:multiLevelType w:val="hybridMultilevel"/>
    <w:tmpl w:val="B582DDF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313BA6"/>
    <w:multiLevelType w:val="hybridMultilevel"/>
    <w:tmpl w:val="04B6F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87424">
    <w:abstractNumId w:val="7"/>
  </w:num>
  <w:num w:numId="2" w16cid:durableId="1338844880">
    <w:abstractNumId w:val="3"/>
  </w:num>
  <w:num w:numId="3" w16cid:durableId="1971325275">
    <w:abstractNumId w:val="1"/>
  </w:num>
  <w:num w:numId="4" w16cid:durableId="1447038636">
    <w:abstractNumId w:val="2"/>
  </w:num>
  <w:num w:numId="5" w16cid:durableId="1129277958">
    <w:abstractNumId w:val="4"/>
  </w:num>
  <w:num w:numId="6" w16cid:durableId="951086170">
    <w:abstractNumId w:val="0"/>
  </w:num>
  <w:num w:numId="7" w16cid:durableId="1089279099">
    <w:abstractNumId w:val="5"/>
  </w:num>
  <w:num w:numId="8" w16cid:durableId="2118401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1B"/>
    <w:rsid w:val="00037F70"/>
    <w:rsid w:val="001262A8"/>
    <w:rsid w:val="003E6D5E"/>
    <w:rsid w:val="00456ED1"/>
    <w:rsid w:val="0065117F"/>
    <w:rsid w:val="00745193"/>
    <w:rsid w:val="007F2110"/>
    <w:rsid w:val="008C0001"/>
    <w:rsid w:val="00933977"/>
    <w:rsid w:val="009577DE"/>
    <w:rsid w:val="00BF721B"/>
    <w:rsid w:val="00CF0F5A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C2B9"/>
  <w15:chartTrackingRefBased/>
  <w15:docId w15:val="{5623F3EB-5962-43B0-8E01-8CDF4C5B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F7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F7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F7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F7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F7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F7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F7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F7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F7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7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F7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F7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F72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F72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F72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F72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F72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F721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F7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F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F7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F7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F7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F721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F721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F721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F7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F721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F721B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F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721B"/>
  </w:style>
  <w:style w:type="paragraph" w:styleId="Pta">
    <w:name w:val="footer"/>
    <w:basedOn w:val="Normlny"/>
    <w:link w:val="PtaChar"/>
    <w:uiPriority w:val="99"/>
    <w:unhideWhenUsed/>
    <w:rsid w:val="00BF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721B"/>
  </w:style>
  <w:style w:type="paragraph" w:styleId="Bezriadkovania">
    <w:name w:val="No Spacing"/>
    <w:uiPriority w:val="1"/>
    <w:qFormat/>
    <w:rsid w:val="008C0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Katarína</dc:creator>
  <cp:keywords/>
  <dc:description/>
  <cp:lastModifiedBy>Luptáková Katarína</cp:lastModifiedBy>
  <cp:revision>2</cp:revision>
  <dcterms:created xsi:type="dcterms:W3CDTF">2024-10-16T10:43:00Z</dcterms:created>
  <dcterms:modified xsi:type="dcterms:W3CDTF">2024-10-17T11:17:00Z</dcterms:modified>
</cp:coreProperties>
</file>